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DDFF" w14:textId="57374BA6" w:rsidR="00AF4F66" w:rsidRPr="00EE1884" w:rsidRDefault="00EE1884">
      <w:pPr>
        <w:rPr>
          <w:b/>
          <w:bCs/>
        </w:rPr>
      </w:pPr>
      <w:r w:rsidRPr="00FB269F">
        <w:rPr>
          <w:b/>
          <w:bCs/>
          <w:u w:val="single"/>
        </w:rPr>
        <w:t>INTERNAL POSTING</w:t>
      </w:r>
      <w:r w:rsidR="00FB269F">
        <w:rPr>
          <w:b/>
          <w:bCs/>
        </w:rPr>
        <w:tab/>
      </w:r>
      <w:r w:rsidR="00FB269F">
        <w:rPr>
          <w:b/>
          <w:bCs/>
        </w:rPr>
        <w:tab/>
      </w:r>
      <w:r w:rsidR="00FB269F">
        <w:rPr>
          <w:b/>
          <w:bCs/>
        </w:rPr>
        <w:tab/>
      </w:r>
      <w:r w:rsidR="00FB269F">
        <w:rPr>
          <w:b/>
          <w:bCs/>
        </w:rPr>
        <w:tab/>
      </w:r>
      <w:r w:rsidR="00FB269F">
        <w:rPr>
          <w:b/>
          <w:bCs/>
        </w:rPr>
        <w:tab/>
      </w:r>
      <w:r w:rsidR="00FB269F">
        <w:rPr>
          <w:b/>
          <w:bCs/>
        </w:rPr>
        <w:tab/>
        <w:t>September 3, 2025</w:t>
      </w:r>
    </w:p>
    <w:p w14:paraId="3971AD1B" w14:textId="519E4018" w:rsidR="00EE1884" w:rsidRPr="00FB269F" w:rsidRDefault="00EE1884">
      <w:pPr>
        <w:rPr>
          <w:b/>
          <w:bCs/>
        </w:rPr>
      </w:pPr>
      <w:r w:rsidRPr="00FB269F">
        <w:rPr>
          <w:b/>
          <w:bCs/>
        </w:rPr>
        <w:t xml:space="preserve">Position: </w:t>
      </w:r>
      <w:r w:rsidR="009F6673" w:rsidRPr="00FB269F">
        <w:rPr>
          <w:b/>
          <w:bCs/>
        </w:rPr>
        <w:t>Line</w:t>
      </w:r>
      <w:r w:rsidRPr="00FB269F">
        <w:rPr>
          <w:b/>
          <w:bCs/>
        </w:rPr>
        <w:t xml:space="preserve"> Fore</w:t>
      </w:r>
      <w:r w:rsidR="009F6673" w:rsidRPr="00FB269F">
        <w:rPr>
          <w:b/>
          <w:bCs/>
        </w:rPr>
        <w:t>person</w:t>
      </w:r>
      <w:r w:rsidRPr="00FB269F">
        <w:rPr>
          <w:b/>
          <w:bCs/>
        </w:rPr>
        <w:t xml:space="preserve"> Jackson Line crew</w:t>
      </w:r>
    </w:p>
    <w:p w14:paraId="377BB6EF" w14:textId="65EB1398" w:rsidR="00EE1884" w:rsidRPr="00FB269F" w:rsidRDefault="00EE1884">
      <w:pPr>
        <w:rPr>
          <w:b/>
          <w:bCs/>
        </w:rPr>
      </w:pPr>
      <w:r w:rsidRPr="00FB269F">
        <w:rPr>
          <w:b/>
          <w:bCs/>
        </w:rPr>
        <w:t>Date Posted: September 4, 2025</w:t>
      </w:r>
    </w:p>
    <w:p w14:paraId="3701BF65" w14:textId="7860AE7C" w:rsidR="00EE1884" w:rsidRPr="00FB269F" w:rsidRDefault="00EE1884">
      <w:pPr>
        <w:rPr>
          <w:b/>
          <w:bCs/>
        </w:rPr>
      </w:pPr>
      <w:r w:rsidRPr="00FB269F">
        <w:rPr>
          <w:b/>
          <w:bCs/>
        </w:rPr>
        <w:t>Date Closed: September 16, 2025, COB</w:t>
      </w:r>
    </w:p>
    <w:p w14:paraId="221CA9EB" w14:textId="77777777" w:rsidR="00EE1884" w:rsidRDefault="00EE1884"/>
    <w:p w14:paraId="25B8AE67" w14:textId="30A10AE6" w:rsidR="00EE1884" w:rsidRDefault="00EE1884">
      <w:r>
        <w:t xml:space="preserve">Federated Rural Electric Association is seeking applicants for the position of </w:t>
      </w:r>
      <w:r w:rsidR="00FB269F">
        <w:t xml:space="preserve">Line </w:t>
      </w:r>
      <w:r>
        <w:t>fore</w:t>
      </w:r>
      <w:r w:rsidR="00FB269F">
        <w:t>person</w:t>
      </w:r>
      <w:r>
        <w:t xml:space="preserve"> at the Jackson location. This is a represented position and is part of the bargaining unit of IBEW Local 160.</w:t>
      </w:r>
    </w:p>
    <w:p w14:paraId="5FB85F82" w14:textId="2311AB71" w:rsidR="009F6673" w:rsidRDefault="009F6673">
      <w:r>
        <w:t>Rate of pay for 2025 will be $53.12</w:t>
      </w:r>
    </w:p>
    <w:p w14:paraId="088CF5FD" w14:textId="3C101714" w:rsidR="009F6673" w:rsidRDefault="009F6673">
      <w:r>
        <w:t>Rate of pay for 2026 will be $5</w:t>
      </w:r>
      <w:r w:rsidR="00FB269F">
        <w:t>5</w:t>
      </w:r>
      <w:r>
        <w:t>.</w:t>
      </w:r>
      <w:r w:rsidR="00FB269F">
        <w:t>24</w:t>
      </w:r>
    </w:p>
    <w:p w14:paraId="4FC948AC" w14:textId="77777777" w:rsidR="009F6673" w:rsidRDefault="00EE1884">
      <w:r>
        <w:t xml:space="preserve">Qualified candidates should </w:t>
      </w:r>
      <w:proofErr w:type="gramStart"/>
      <w:r>
        <w:t>submit an application</w:t>
      </w:r>
      <w:proofErr w:type="gramEnd"/>
      <w:r>
        <w:t xml:space="preserve"> which can be found on the Federated website</w:t>
      </w:r>
      <w:r w:rsidR="009F6673">
        <w:t xml:space="preserve"> under the position link. </w:t>
      </w:r>
    </w:p>
    <w:p w14:paraId="58DFA338" w14:textId="77777777" w:rsidR="009F6673" w:rsidRDefault="009F6673">
      <w:r>
        <w:t>A job description will be available there as well.</w:t>
      </w:r>
    </w:p>
    <w:p w14:paraId="245748F4" w14:textId="77777777" w:rsidR="009F6673" w:rsidRDefault="009F6673">
      <w:r>
        <w:t xml:space="preserve">Candidates should provide the completed applications to Kollin VanDeVere, Electric Operations Manager by COB on September 16, 2025. Applications can be completed online and submitted via email to </w:t>
      </w:r>
      <w:hyperlink r:id="rId4" w:history="1">
        <w:r w:rsidRPr="003F5636">
          <w:rPr>
            <w:rStyle w:val="Hyperlink"/>
          </w:rPr>
          <w:t>VanDeVere@FREA.coop</w:t>
        </w:r>
      </w:hyperlink>
      <w:r>
        <w:t xml:space="preserve"> or delivered in person.</w:t>
      </w:r>
    </w:p>
    <w:p w14:paraId="00BAFEAA" w14:textId="77777777" w:rsidR="009F6673" w:rsidRDefault="009F6673"/>
    <w:p w14:paraId="02E2E002" w14:textId="77777777" w:rsidR="009F6673" w:rsidRDefault="009F6673">
      <w:r>
        <w:t>Cooperatively,</w:t>
      </w:r>
    </w:p>
    <w:p w14:paraId="0EC53074" w14:textId="68CC1792" w:rsidR="009F6673" w:rsidRDefault="009F6673">
      <w:r>
        <w:t>Scott Reimer General Manager – CEO</w:t>
      </w:r>
    </w:p>
    <w:p w14:paraId="6883B551" w14:textId="50CF04BE" w:rsidR="00EE1884" w:rsidRDefault="009F6673">
      <w:r>
        <w:t>Federated Rural Electric Association</w:t>
      </w:r>
      <w:r w:rsidR="00EE1884">
        <w:t xml:space="preserve"> </w:t>
      </w:r>
    </w:p>
    <w:sectPr w:rsidR="00EE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83"/>
    <w:rsid w:val="001A79C3"/>
    <w:rsid w:val="001C1AAF"/>
    <w:rsid w:val="001C570E"/>
    <w:rsid w:val="003267F8"/>
    <w:rsid w:val="00491C97"/>
    <w:rsid w:val="00621E9F"/>
    <w:rsid w:val="008B51C5"/>
    <w:rsid w:val="0099078D"/>
    <w:rsid w:val="009F6673"/>
    <w:rsid w:val="00A14C83"/>
    <w:rsid w:val="00AF4F66"/>
    <w:rsid w:val="00C6790C"/>
    <w:rsid w:val="00CF4281"/>
    <w:rsid w:val="00E13A0C"/>
    <w:rsid w:val="00EE1884"/>
    <w:rsid w:val="00FB269F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D1F1"/>
  <w15:chartTrackingRefBased/>
  <w15:docId w15:val="{34787775-D199-4704-B7C3-1D702A72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C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C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C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C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C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C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C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C8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C8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C8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C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C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C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C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C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C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C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C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C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6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DeVere@FREA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Reimer</dc:creator>
  <cp:keywords/>
  <dc:description/>
  <cp:lastModifiedBy>Steven Ruthenbeck</cp:lastModifiedBy>
  <cp:revision>2</cp:revision>
  <dcterms:created xsi:type="dcterms:W3CDTF">2025-09-04T15:26:00Z</dcterms:created>
  <dcterms:modified xsi:type="dcterms:W3CDTF">2025-09-04T15:26:00Z</dcterms:modified>
</cp:coreProperties>
</file>